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0"/>
        <w:rPr>
          <w:rFonts w:ascii="微软雅黑" w:hAnsi="微软雅黑" w:eastAsia="微软雅黑" w:cs="微软雅黑"/>
          <w:caps w:val="0"/>
          <w:color w:val="333333"/>
          <w:spacing w:val="0"/>
          <w:sz w:val="39"/>
          <w:szCs w:val="39"/>
        </w:rPr>
      </w:pPr>
      <w:r>
        <w:rPr>
          <w:rFonts w:hint="eastAsia" w:ascii="微软雅黑" w:hAnsi="微软雅黑" w:eastAsia="微软雅黑" w:cs="微软雅黑"/>
          <w:caps w:val="0"/>
          <w:color w:val="333333"/>
          <w:spacing w:val="0"/>
          <w:sz w:val="39"/>
          <w:szCs w:val="39"/>
          <w:bdr w:val="none" w:color="auto" w:sz="0" w:space="0"/>
        </w:rPr>
        <w:t>2021年中山大学社会学与人类学学院优秀本科毕业生免试攻读研究生学位推荐资格认定工作安排通知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color w:val="333333"/>
          <w:sz w:val="24"/>
          <w:szCs w:val="24"/>
          <w:bdr w:val="none" w:color="auto" w:sz="0" w:space="0"/>
        </w:rPr>
        <w:t>　各位同学：</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根据学校《教务部关于做好2021届优秀本科毕业生免试攻读研究生学位推荐资格认定工作的通知》有关精神，我院2021届优秀本科毕业生免试攻读研究生学位推荐资格认定工作安排如下：</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一、工作安排</w:t>
      </w:r>
    </w:p>
    <w:tbl>
      <w:tblPr>
        <w:tblW w:w="9734" w:type="dxa"/>
        <w:tblInd w:w="0" w:type="dxa"/>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5435"/>
        <w:gridCol w:w="4299"/>
      </w:tblGrid>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5435"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sz w:val="18"/>
                <w:szCs w:val="18"/>
                <w:bdr w:val="none" w:color="auto" w:sz="0" w:space="0"/>
              </w:rPr>
              <w:t>时间</w:t>
            </w:r>
          </w:p>
        </w:tc>
        <w:tc>
          <w:tcPr>
            <w:tcW w:w="429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sz w:val="18"/>
                <w:szCs w:val="18"/>
                <w:bdr w:val="none" w:color="auto" w:sz="0" w:space="0"/>
              </w:rPr>
              <w:t>具体工作</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5435"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6" w:right="0"/>
            </w:pPr>
            <w:r>
              <w:rPr>
                <w:sz w:val="18"/>
                <w:szCs w:val="18"/>
                <w:bdr w:val="none" w:color="auto" w:sz="0" w:space="0"/>
              </w:rPr>
              <w:t>9月4日上午10:00</w:t>
            </w:r>
          </w:p>
        </w:tc>
        <w:tc>
          <w:tcPr>
            <w:tcW w:w="429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1" w:right="0"/>
            </w:pPr>
            <w:r>
              <w:rPr>
                <w:sz w:val="18"/>
                <w:szCs w:val="18"/>
                <w:bdr w:val="none" w:color="auto" w:sz="0" w:space="0"/>
              </w:rPr>
              <w:t>报名截止（逾期不予受理）</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5435"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6" w:right="0"/>
            </w:pPr>
            <w:r>
              <w:rPr>
                <w:sz w:val="18"/>
                <w:szCs w:val="18"/>
                <w:bdr w:val="none" w:color="auto" w:sz="0" w:space="0"/>
              </w:rPr>
              <w:t>9月5日至9月中旬（具体时间待学校通知）</w:t>
            </w:r>
          </w:p>
        </w:tc>
        <w:tc>
          <w:tcPr>
            <w:tcW w:w="429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1" w:right="0"/>
            </w:pPr>
            <w:r>
              <w:rPr>
                <w:sz w:val="18"/>
                <w:szCs w:val="18"/>
                <w:bdr w:val="none" w:color="auto" w:sz="0" w:space="0"/>
              </w:rPr>
              <w:t>公示并上报学校</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color w:val="333333"/>
          <w:sz w:val="24"/>
          <w:szCs w:val="24"/>
          <w:bdr w:val="none" w:color="auto" w:sz="0" w:space="0"/>
        </w:rPr>
        <w:br w:type="textWrapping"/>
      </w:r>
      <w:r>
        <w:rPr>
          <w:color w:val="333333"/>
          <w:sz w:val="24"/>
          <w:szCs w:val="24"/>
          <w:bdr w:val="none" w:color="auto" w:sz="0" w:space="0"/>
        </w:rPr>
        <w:t>　　二、推荐条件要求</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1、参照学校有关免试攻读研究生资格认定的推荐条件。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2、根据学校通知：“本科联合培养项目的学生不参加免试攻读研究生学位推荐资格认定。”</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根据学校通知：“各类推免生（包括普通高等学校类、支教类、教育部直属师范大学和国防科工招生单位的补偿名额类）的录取，均需具备免试攻读研究生学位的推荐资格。要求各单位按照有关工作规程的精神和要求，认真做好本单位免试攻读研究生学位的推荐资格认定工作。”</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三、申请资料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申请人在规定要求及时间前将申请材料准好提交给班委，由班委以班级为单位统一在9月4日中午12:00前将申请材料递交到西南区486栋106本科教务办公室黄老师，申请材料未按照要求填写的，不予受理。逾期不予受理。免试攻读研究生学位推荐资格认定申请材料电子版由班委收齐后统计放到一个文件夹，并以“年级+专业+推免申请材料”命名，以邮件方式发到本科教务助理邮箱3024769510@qq.com，电子版邮件标题写上“年级+专业-推免材料”。材料的提交要求如下：（1）免试攻读研究生学位推荐资格认定申请材料：《申请免试攻读研究生学位推荐资格材料封面》、《中山大学应届本科毕业生免试攻读研究生学位推荐资格申请表》（超过2页请双面打印）、相关证明材料复印件，并按封面所列材料列表顺序叠放，并用订书机装订好。以上纸质版提交一式两份。（2）《附加2：中山大学应届本科毕业生免试攻读研究生学位推荐资格申请表》电子版，及相关证明材料扫描件，请按封面所列材料顺序命名排序，整理放在一个文件夹，并以“年级+专业+姓名+学号+推免材料”命名，提交给班委。班委统一将申本班同学的推荐申请材料电子版，以及《附件3：中山大学2021届本科毕业生免试攻读研究生学位推荐资格情况一览表》电子版发到上述邮箱。</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2、推荐资格认定规则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1、根据《社会学与人类学学院2021届优秀本科毕业生免试攻读研究生学位推荐资格选拔方案》，由教务办根据必修（除体育、军事理论）、专选课程的平均绩点从高到低确定各专业推荐排名。</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2、根据各专业推荐排名，以及学校下达的推荐资格数，学院推免工作小组将参照学校通知和《中山大学推荐免试攻读研究生学位资格认定工作实施办法》的推荐条件，来确定各专业的推荐资格认定名单。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3、特别提醒</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1、如有任何成绩问题请务必在9月3日上午11：00之前解决，9月3日11：00后将从系统中导出绩点数据，不再作任何改动。</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2、班委务必将推免的相关文件通知落实到位（包括在外交换的同学）。</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推荐优秀应届本科生免试攻读研究生学位的工作（以下简称推免工作）以推荐资格认定和录取两个环节开展。推荐资格认定工作由教务部负责组织，录取工作由研究生院负责组织。2021届优秀本科毕业生免试攻读研究生学位的推荐资格认定工作属于推免工作的推荐环节，我院推荐资格名单只根据成绩排名来确定，不安排面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4、因按学校规定，如学院出现推荐名额流失，将会影响到下一年学校核算下达给学院的推荐名额数，所以学院推免工作小组在确定推荐资格名单上报教务部之后，将不受理其放弃免试攻读研究生学位的申请。</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5、获得我校免试攻读研究生学位推荐资格且被录取的学生，学校教务部门不再受理其本科成绩单和推荐信函等材料的申请。</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6、凡是被本校或外校拟录取的被推荐者，学校将不受理其放弃免试攻读研究生学位的申请。</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附件1：</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"https://efile.kaoyan.com/ofe/2020/09/01/191805_5f4e2deda0e07.docx" \t "http://yz.kaoyan.com/zsu/tuimian/_blank"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教务部关于做好2021届优秀本科毕业生免试攻读研究生学位推荐资格认定工作的预通知.docx</w:t>
      </w:r>
      <w:r>
        <w:rPr>
          <w:color w:val="3986C8"/>
          <w:sz w:val="24"/>
          <w:szCs w:val="24"/>
          <w:u w:val="none"/>
          <w:bdr w:val="none" w:color="auto" w:sz="0" w:space="0"/>
        </w:rPr>
        <w:fldChar w:fldCharType="end"/>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附件2：</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"https://efile.kaoyan.com/ofe/2020/09/01/191805_5f4e2dedef1ea.doc" \t "http://yz.kaoyan.com/zsu/tuimian/_blank"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社会学与人类学学院2021届优秀本科毕业生免试攻读研究生学位推荐资格选拔方案.doc</w:t>
      </w:r>
      <w:r>
        <w:rPr>
          <w:color w:val="3986C8"/>
          <w:sz w:val="24"/>
          <w:szCs w:val="24"/>
          <w:u w:val="none"/>
          <w:bdr w:val="none" w:color="auto" w:sz="0" w:space="0"/>
        </w:rPr>
        <w:fldChar w:fldCharType="end"/>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附件：</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"https://efile.kaoyan.com/ohr/2020/09/01/191805_5f4e2ded35d62.rar" \t "http://yz.kaoyan.com/zsu/tuimian/_blank"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2021届社会学与人类学学院免试攻读研究生学位推荐资格认定申请材料.rar</w:t>
      </w:r>
      <w:r>
        <w:rPr>
          <w:color w:val="3986C8"/>
          <w:sz w:val="24"/>
          <w:szCs w:val="24"/>
          <w:u w:val="none"/>
          <w:bdr w:val="none" w:color="auto" w:sz="0" w:space="0"/>
        </w:rPr>
        <w:fldChar w:fldCharType="end"/>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社会学与人类学学院本科教务办</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2020年9月1日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以“纲”为本，21考研政英抢分训练营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免费的！！！每日仅限500名，报完为止。</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三大秘籍帮你解决最后4个月备考难题，一线考研名师，精心筛选政英核心考点，教你花尽量少的时间，拿到尽量多的分数，</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"https://static.kaoyan.com/kaoyan/huodong/kyhd?id=5612&amp;1yuanxiao" \t "http://yz.kaoyan.com/zsu/tuimian/_blank"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快快点击报名</w:t>
      </w:r>
      <w:r>
        <w:rPr>
          <w:color w:val="3986C8"/>
          <w:sz w:val="24"/>
          <w:szCs w:val="24"/>
          <w:u w:val="none"/>
          <w:bdr w:val="none" w:color="auto" w:sz="0" w:space="0"/>
        </w:rPr>
        <w:fldChar w:fldCharType="end"/>
      </w:r>
      <w:r>
        <w:rPr>
          <w:color w:val="333333"/>
          <w:sz w:val="24"/>
          <w:szCs w:val="24"/>
          <w:bdr w:val="none" w:color="auto" w:sz="0" w:space="0"/>
        </w:rPr>
        <w:t>！</w:t>
      </w:r>
    </w:p>
    <w:p>
      <w:pPr>
        <w:keepNext w:val="0"/>
        <w:keepLines w:val="0"/>
        <w:widowControl/>
        <w:suppressLineNumbers w:val="0"/>
        <w:pBdr>
          <w:top w:val="none" w:color="auto" w:sz="0" w:space="0"/>
          <w:left w:val="none" w:color="auto" w:sz="0" w:space="0"/>
          <w:bottom w:val="single" w:color="DDDDDD" w:sz="6" w:space="11"/>
          <w:right w:val="none" w:color="auto" w:sz="0" w:space="0"/>
        </w:pBdr>
        <w:spacing w:after="300" w:afterAutospacing="0" w:line="480" w:lineRule="atLeast"/>
        <w:jc w:val="left"/>
      </w:pPr>
      <w:r>
        <w:rPr>
          <w:rFonts w:ascii="宋体" w:hAnsi="宋体" w:eastAsia="宋体" w:cs="宋体"/>
          <w:kern w:val="0"/>
          <w:sz w:val="24"/>
          <w:szCs w:val="24"/>
          <w:bdr w:val="none" w:color="auto" w:sz="0" w:space="0"/>
          <w:lang w:val="en-US" w:eastAsia="zh-CN" w:bidi="ar"/>
        </w:rPr>
        <w:t>分享：</w:t>
      </w:r>
    </w:p>
    <w:p>
      <w:pPr>
        <w:keepNext w:val="0"/>
        <w:keepLines w:val="0"/>
        <w:widowControl/>
        <w:suppressLineNumbers w:val="0"/>
        <w:pBdr>
          <w:top w:val="none" w:color="auto" w:sz="0" w:space="0"/>
          <w:left w:val="none" w:color="auto" w:sz="0" w:space="0"/>
          <w:bottom w:val="none" w:color="auto" w:sz="0" w:space="0"/>
          <w:right w:val="none" w:color="auto" w:sz="0" w:space="0"/>
        </w:pBdr>
        <w:spacing w:after="300" w:afterAutospacing="0" w:line="480" w:lineRule="atLeast"/>
        <w:jc w:val="left"/>
      </w:pP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"http://yz.kaoyan.com/zsu/tuimian/5f4e2e4a3ef1a.html" \o "分享到新浪微博"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"http://yz.kaoyan.com/zsu/tuimian/5f4e2e4a3ef1a.html" \o "分享到人人网"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"http://yz.kaoyan.com/zsu/tuimian/5f4e2e4a3ef1a.html" \o "分享到腾讯微博"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"http://yz.kaoyan.com/zsu/tuimian/5f4e2e4a3ef1a.html" \o "分享到QQ空间"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64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2020-12-16T07:53:59Z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